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F7" w:rsidRPr="00375E67" w:rsidRDefault="00B7672E" w:rsidP="004434E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75E67">
        <w:rPr>
          <w:rFonts w:asciiTheme="minorHAnsi" w:hAnsiTheme="minorHAnsi" w:cs="Arial"/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-36830</wp:posOffset>
            </wp:positionV>
            <wp:extent cx="1897380" cy="1146810"/>
            <wp:effectExtent l="19050" t="0" r="7620" b="0"/>
            <wp:wrapNone/>
            <wp:docPr id="3" name="obrázek 2" descr="logo_c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p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8F7" w:rsidRPr="00375E67" w:rsidRDefault="00B7672E" w:rsidP="00927742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75E67">
        <w:rPr>
          <w:rFonts w:asciiTheme="minorHAnsi" w:hAnsiTheme="minorHAnsi" w:cs="Arial"/>
          <w:noProof/>
        </w:rPr>
        <w:drawing>
          <wp:inline distT="0" distB="0" distL="0" distR="0">
            <wp:extent cx="2466975" cy="5429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F7" w:rsidRPr="00375E67" w:rsidRDefault="004038F7" w:rsidP="004434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038F7" w:rsidRPr="00375E67" w:rsidRDefault="004038F7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038F7" w:rsidRPr="00375E67" w:rsidRDefault="004038F7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5776" w:rsidRPr="00375E67" w:rsidRDefault="002D5776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54985" w:rsidRPr="00A54985" w:rsidRDefault="003046E7" w:rsidP="00A54985">
      <w:pPr>
        <w:pStyle w:val="Nadpis1"/>
        <w:shd w:val="clear" w:color="auto" w:fill="FFFFFF"/>
        <w:spacing w:before="0"/>
        <w:jc w:val="center"/>
        <w:rPr>
          <w:rFonts w:asciiTheme="minorHAnsi" w:hAnsiTheme="minorHAnsi" w:cs="Arial"/>
          <w:bCs w:val="0"/>
          <w:caps/>
          <w:color w:val="auto"/>
          <w:sz w:val="36"/>
          <w:szCs w:val="36"/>
        </w:rPr>
      </w:pPr>
      <w:r>
        <w:t xml:space="preserve">Potetovaná reprezentace </w:t>
      </w:r>
      <w:proofErr w:type="spellStart"/>
      <w:r>
        <w:t>sledge</w:t>
      </w:r>
      <w:proofErr w:type="spellEnd"/>
      <w:r>
        <w:t xml:space="preserve"> hokeje se chystá na bitvu v Soči 2014</w:t>
      </w:r>
    </w:p>
    <w:p w:rsidR="00F45B1D" w:rsidRDefault="00F45B1D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54985" w:rsidRPr="00761D63" w:rsidRDefault="003046E7" w:rsidP="00761D63">
      <w:pPr>
        <w:pStyle w:val="Normlnweb"/>
        <w:shd w:val="clear" w:color="auto" w:fill="FFFFFF"/>
        <w:ind w:firstLine="708"/>
        <w:jc w:val="both"/>
        <w:rPr>
          <w:rFonts w:ascii="Helvetica" w:hAnsi="Helvetica" w:cs="Arial"/>
          <w:sz w:val="20"/>
          <w:szCs w:val="20"/>
        </w:rPr>
      </w:pPr>
      <w:r w:rsidRPr="00761D63">
        <w:rPr>
          <w:rFonts w:ascii="Helvetica" w:hAnsi="Helvetica"/>
        </w:rPr>
        <w:t>Na zimní paralympijské hry v Soči 2014 vysílá Česká republika, kromě dalších sportovců, i </w:t>
      </w:r>
      <w:proofErr w:type="spellStart"/>
      <w:r w:rsidRPr="00761D63">
        <w:rPr>
          <w:rFonts w:ascii="Helvetica" w:hAnsi="Helvetica"/>
        </w:rPr>
        <w:t>sledge</w:t>
      </w:r>
      <w:proofErr w:type="spellEnd"/>
      <w:r w:rsidRPr="00761D63">
        <w:rPr>
          <w:rFonts w:ascii="Helvetica" w:hAnsi="Helvetica"/>
        </w:rPr>
        <w:t xml:space="preserve"> hokejový tým. Ten se na minulé paralympiádě ve Vancouveru umístil na čtvrté příčce</w:t>
      </w:r>
      <w:r w:rsidR="00761D63">
        <w:rPr>
          <w:rFonts w:ascii="Helvetica" w:hAnsi="Helvetica"/>
        </w:rPr>
        <w:t>,</w:t>
      </w:r>
      <w:r w:rsidRPr="00761D63">
        <w:rPr>
          <w:rFonts w:ascii="Helvetica" w:hAnsi="Helvetica"/>
        </w:rPr>
        <w:t xml:space="preserve"> a patří tak do světové špičky, přestože nemá k přípravě stejně ideální podmínky jako ruská nebo kanadská reprezentace.</w:t>
      </w:r>
    </w:p>
    <w:p w:rsidR="00CF621B" w:rsidRPr="00761D63" w:rsidRDefault="003046E7" w:rsidP="00CF621B">
      <w:pPr>
        <w:pStyle w:val="Normlnweb"/>
        <w:shd w:val="clear" w:color="auto" w:fill="FFFFFF"/>
        <w:jc w:val="both"/>
        <w:rPr>
          <w:rFonts w:ascii="Helvetica" w:hAnsi="Helvetica" w:cs="Arial"/>
          <w:b/>
          <w:sz w:val="20"/>
          <w:szCs w:val="20"/>
        </w:rPr>
      </w:pPr>
      <w:r w:rsidRPr="00761D63">
        <w:rPr>
          <w:rFonts w:ascii="Helvetica" w:hAnsi="Helvetica"/>
          <w:b/>
        </w:rPr>
        <w:t>Jsem tím, čím se stávám na ledě</w:t>
      </w:r>
    </w:p>
    <w:p w:rsidR="00761D63" w:rsidRPr="00761D63" w:rsidRDefault="00761D63" w:rsidP="00761D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cs-CZ"/>
        </w:rPr>
      </w:pPr>
      <w:r>
        <w:rPr>
          <w:lang w:val="cs-CZ"/>
        </w:rPr>
        <w:tab/>
      </w:r>
      <w:r w:rsidRPr="00761D63">
        <w:rPr>
          <w:lang w:val="cs-CZ"/>
        </w:rPr>
        <w:t xml:space="preserve">Český paralympijský tým zastupuje společnost Premier Sports, která dlouhodobě spolupracuje na přípravě reklamních kampaní s renomovanou reklamní agenturou </w:t>
      </w:r>
      <w:proofErr w:type="spellStart"/>
      <w:r w:rsidRPr="00761D63">
        <w:rPr>
          <w:lang w:val="cs-CZ"/>
        </w:rPr>
        <w:t>Mark</w:t>
      </w:r>
      <w:proofErr w:type="spellEnd"/>
      <w:r w:rsidRPr="00761D63">
        <w:rPr>
          <w:lang w:val="cs-CZ"/>
        </w:rPr>
        <w:t xml:space="preserve">/BBDO. A právě z její dílny pochází kampaň, která bude vidět od přelomu října v České televizi, v celorepublikových denících a na billboardech s celorepublikovým pokrytím. Jejími hrdiny jsou nejen samotní hokejisté kapitán Zdeněk Šafránek, útočníci </w:t>
      </w:r>
    </w:p>
    <w:p w:rsidR="00761D63" w:rsidRPr="00761D63" w:rsidRDefault="00761D63" w:rsidP="00761D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cs-CZ"/>
        </w:rPr>
      </w:pPr>
      <w:r w:rsidRPr="00761D63">
        <w:rPr>
          <w:lang w:val="cs-CZ"/>
        </w:rPr>
        <w:t xml:space="preserve">Jiří </w:t>
      </w:r>
      <w:proofErr w:type="spellStart"/>
      <w:r w:rsidRPr="00761D63">
        <w:rPr>
          <w:lang w:val="cs-CZ"/>
        </w:rPr>
        <w:t>Raul</w:t>
      </w:r>
      <w:proofErr w:type="spellEnd"/>
      <w:r w:rsidRPr="00761D63">
        <w:rPr>
          <w:lang w:val="cs-CZ"/>
        </w:rPr>
        <w:t>, Zdeněk Krupička, obránce Jiří Berger, Míra Hrbek a gólman Libor Hulín, ale i jejich „alter ega“, která jsou zobrazena tak, jak se hráči cítí, když vyjedou na led.</w:t>
      </w:r>
    </w:p>
    <w:p w:rsidR="00761D63" w:rsidRPr="00761D63" w:rsidRDefault="00761D63" w:rsidP="00761D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lang w:val="cs-CZ"/>
        </w:rPr>
      </w:pPr>
      <w:r w:rsidRPr="00761D63">
        <w:rPr>
          <w:lang w:val="cs-CZ"/>
        </w:rPr>
        <w:t xml:space="preserve">Kapitán Šafránek je tak v reklamním spotu znázorněn jako spartský vůdce, obránci jako žralok a spartský válečník, útočníci jako panter a </w:t>
      </w:r>
      <w:proofErr w:type="spellStart"/>
      <w:r w:rsidRPr="00761D63">
        <w:rPr>
          <w:lang w:val="cs-CZ"/>
        </w:rPr>
        <w:t>remora</w:t>
      </w:r>
      <w:proofErr w:type="spellEnd"/>
      <w:r w:rsidRPr="00761D63">
        <w:rPr>
          <w:lang w:val="cs-CZ"/>
        </w:rPr>
        <w:t xml:space="preserve"> a gólman Hulín jako kobra.</w:t>
      </w:r>
    </w:p>
    <w:p w:rsidR="003046E7" w:rsidRDefault="00761D63" w:rsidP="00761D6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  <w:r w:rsidRPr="00761D63">
        <w:rPr>
          <w:lang w:val="cs-CZ"/>
        </w:rPr>
        <w:t>Celé sdělení kampaně je jednoduché: „Jsem tím, čím se stávám na ledě“.</w:t>
      </w:r>
    </w:p>
    <w:p w:rsidR="00D74B48" w:rsidRPr="00761D63" w:rsidRDefault="003046E7" w:rsidP="00761D63">
      <w:pPr>
        <w:pStyle w:val="Normlnweb"/>
        <w:shd w:val="clear" w:color="auto" w:fill="FFFFFF"/>
        <w:ind w:firstLine="708"/>
        <w:jc w:val="both"/>
        <w:rPr>
          <w:rFonts w:ascii="Helvetica" w:hAnsi="Helvetica" w:cs="Arial"/>
          <w:sz w:val="20"/>
          <w:szCs w:val="20"/>
        </w:rPr>
      </w:pPr>
      <w:r w:rsidRPr="00761D63">
        <w:rPr>
          <w:rFonts w:ascii="Helvetica" w:hAnsi="Helvetica"/>
        </w:rPr>
        <w:t xml:space="preserve">Zmíněná šestice si nechala svá alter ega vytetovat na ramena v uznávaném pražském tetovacím salonu Bobek </w:t>
      </w:r>
      <w:proofErr w:type="spellStart"/>
      <w:r w:rsidRPr="00761D63">
        <w:rPr>
          <w:rFonts w:ascii="Helvetica" w:hAnsi="Helvetica"/>
        </w:rPr>
        <w:t>tattoo</w:t>
      </w:r>
      <w:proofErr w:type="spellEnd"/>
      <w:r w:rsidRPr="00761D63">
        <w:rPr>
          <w:rFonts w:ascii="Helvetica" w:hAnsi="Helvetica"/>
        </w:rPr>
        <w:t xml:space="preserve">. Na přípravě kampaně se kromě agentury a </w:t>
      </w:r>
      <w:proofErr w:type="spellStart"/>
      <w:r w:rsidRPr="00761D63">
        <w:rPr>
          <w:rFonts w:ascii="Helvetica" w:hAnsi="Helvetica"/>
        </w:rPr>
        <w:t>tatérů</w:t>
      </w:r>
      <w:proofErr w:type="spellEnd"/>
      <w:r w:rsidRPr="00761D63">
        <w:rPr>
          <w:rFonts w:ascii="Helvetica" w:hAnsi="Helvetica"/>
        </w:rPr>
        <w:t xml:space="preserve"> podílí ještě fotograf Marek Musil, zahraniční režisérské duo John </w:t>
      </w:r>
      <w:proofErr w:type="spellStart"/>
      <w:r w:rsidRPr="00761D63">
        <w:rPr>
          <w:rFonts w:ascii="Helvetica" w:hAnsi="Helvetica"/>
        </w:rPr>
        <w:t>Doe</w:t>
      </w:r>
      <w:proofErr w:type="spellEnd"/>
      <w:r w:rsidRPr="00761D63">
        <w:rPr>
          <w:rFonts w:ascii="Helvetica" w:hAnsi="Helvetica"/>
        </w:rPr>
        <w:t xml:space="preserve"> a talentovaný výtvarník Josef </w:t>
      </w:r>
      <w:proofErr w:type="spellStart"/>
      <w:r w:rsidRPr="00761D63">
        <w:rPr>
          <w:rFonts w:ascii="Helvetica" w:hAnsi="Helvetica"/>
        </w:rPr>
        <w:t>Lepša</w:t>
      </w:r>
      <w:proofErr w:type="spellEnd"/>
      <w:r w:rsidRPr="00761D63">
        <w:rPr>
          <w:rFonts w:ascii="Helvetica" w:hAnsi="Helvetica"/>
        </w:rPr>
        <w:t>.</w:t>
      </w:r>
    </w:p>
    <w:p w:rsidR="00D74B48" w:rsidRPr="00D74B48" w:rsidRDefault="00D74B48" w:rsidP="00D74B48">
      <w:pPr>
        <w:pStyle w:val="Normlnweb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A54985" w:rsidRPr="00375E67" w:rsidRDefault="00A54985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A54985" w:rsidRPr="00375E67" w:rsidSect="001D7EB0">
      <w:pgSz w:w="11906" w:h="16838"/>
      <w:pgMar w:top="1134" w:right="96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4434EE"/>
    <w:rsid w:val="00054894"/>
    <w:rsid w:val="00056E67"/>
    <w:rsid w:val="000651C7"/>
    <w:rsid w:val="00084233"/>
    <w:rsid w:val="00085074"/>
    <w:rsid w:val="00092C8E"/>
    <w:rsid w:val="000B0871"/>
    <w:rsid w:val="000C1FB9"/>
    <w:rsid w:val="00106CB2"/>
    <w:rsid w:val="00114840"/>
    <w:rsid w:val="0013392F"/>
    <w:rsid w:val="00133DF5"/>
    <w:rsid w:val="00145D37"/>
    <w:rsid w:val="001540BB"/>
    <w:rsid w:val="0015699D"/>
    <w:rsid w:val="00163136"/>
    <w:rsid w:val="00174721"/>
    <w:rsid w:val="001B5179"/>
    <w:rsid w:val="001B6DEF"/>
    <w:rsid w:val="001C03AF"/>
    <w:rsid w:val="001D75BA"/>
    <w:rsid w:val="001D7EB0"/>
    <w:rsid w:val="001F1039"/>
    <w:rsid w:val="00223FEC"/>
    <w:rsid w:val="00225168"/>
    <w:rsid w:val="00225EF4"/>
    <w:rsid w:val="00227836"/>
    <w:rsid w:val="00231DC0"/>
    <w:rsid w:val="0027029E"/>
    <w:rsid w:val="00287B24"/>
    <w:rsid w:val="00296908"/>
    <w:rsid w:val="002D534B"/>
    <w:rsid w:val="002D5776"/>
    <w:rsid w:val="0030230F"/>
    <w:rsid w:val="003046E7"/>
    <w:rsid w:val="00310D71"/>
    <w:rsid w:val="00330E7D"/>
    <w:rsid w:val="00375E67"/>
    <w:rsid w:val="00390A91"/>
    <w:rsid w:val="003940F7"/>
    <w:rsid w:val="003A2FC6"/>
    <w:rsid w:val="003B4172"/>
    <w:rsid w:val="003D5068"/>
    <w:rsid w:val="00401E45"/>
    <w:rsid w:val="004038F7"/>
    <w:rsid w:val="00410BC5"/>
    <w:rsid w:val="0041462A"/>
    <w:rsid w:val="00420280"/>
    <w:rsid w:val="00427B0B"/>
    <w:rsid w:val="00430530"/>
    <w:rsid w:val="00430B3B"/>
    <w:rsid w:val="004434EE"/>
    <w:rsid w:val="004450C7"/>
    <w:rsid w:val="004530B3"/>
    <w:rsid w:val="00472786"/>
    <w:rsid w:val="00473E04"/>
    <w:rsid w:val="00495D61"/>
    <w:rsid w:val="0049731B"/>
    <w:rsid w:val="004A1800"/>
    <w:rsid w:val="004B2003"/>
    <w:rsid w:val="004E7844"/>
    <w:rsid w:val="00501BE2"/>
    <w:rsid w:val="005027F3"/>
    <w:rsid w:val="005052FD"/>
    <w:rsid w:val="005336C2"/>
    <w:rsid w:val="00534FD6"/>
    <w:rsid w:val="00544D4F"/>
    <w:rsid w:val="00573F2C"/>
    <w:rsid w:val="00577E5F"/>
    <w:rsid w:val="005829B1"/>
    <w:rsid w:val="005923E8"/>
    <w:rsid w:val="00597921"/>
    <w:rsid w:val="005B11C5"/>
    <w:rsid w:val="005C475E"/>
    <w:rsid w:val="005C6AEC"/>
    <w:rsid w:val="005E3587"/>
    <w:rsid w:val="005E4333"/>
    <w:rsid w:val="0060311D"/>
    <w:rsid w:val="00623A4A"/>
    <w:rsid w:val="00633150"/>
    <w:rsid w:val="00645836"/>
    <w:rsid w:val="00655FA7"/>
    <w:rsid w:val="00662EAF"/>
    <w:rsid w:val="00693B75"/>
    <w:rsid w:val="006E5B4F"/>
    <w:rsid w:val="007200FD"/>
    <w:rsid w:val="00730775"/>
    <w:rsid w:val="0073605F"/>
    <w:rsid w:val="00743361"/>
    <w:rsid w:val="00761D63"/>
    <w:rsid w:val="00763F16"/>
    <w:rsid w:val="00787FEC"/>
    <w:rsid w:val="007A4873"/>
    <w:rsid w:val="007B1464"/>
    <w:rsid w:val="007B7EFF"/>
    <w:rsid w:val="007C1B8C"/>
    <w:rsid w:val="007C77CA"/>
    <w:rsid w:val="007D0730"/>
    <w:rsid w:val="007D0D12"/>
    <w:rsid w:val="007E28D0"/>
    <w:rsid w:val="007E627A"/>
    <w:rsid w:val="007F4C5D"/>
    <w:rsid w:val="008162A0"/>
    <w:rsid w:val="00832A52"/>
    <w:rsid w:val="00837A08"/>
    <w:rsid w:val="008729D4"/>
    <w:rsid w:val="008A0AB4"/>
    <w:rsid w:val="008B06CE"/>
    <w:rsid w:val="008D0785"/>
    <w:rsid w:val="00900EC0"/>
    <w:rsid w:val="00912D85"/>
    <w:rsid w:val="00926D49"/>
    <w:rsid w:val="00927742"/>
    <w:rsid w:val="00942768"/>
    <w:rsid w:val="00965EEF"/>
    <w:rsid w:val="0097478C"/>
    <w:rsid w:val="009D19A0"/>
    <w:rsid w:val="009E5EDC"/>
    <w:rsid w:val="00A112D3"/>
    <w:rsid w:val="00A149BF"/>
    <w:rsid w:val="00A25962"/>
    <w:rsid w:val="00A5329F"/>
    <w:rsid w:val="00A54985"/>
    <w:rsid w:val="00A55E90"/>
    <w:rsid w:val="00A666F5"/>
    <w:rsid w:val="00A9269F"/>
    <w:rsid w:val="00AC4C83"/>
    <w:rsid w:val="00AF281D"/>
    <w:rsid w:val="00B10229"/>
    <w:rsid w:val="00B305D4"/>
    <w:rsid w:val="00B32C37"/>
    <w:rsid w:val="00B44266"/>
    <w:rsid w:val="00B46AEB"/>
    <w:rsid w:val="00B500BF"/>
    <w:rsid w:val="00B5039A"/>
    <w:rsid w:val="00B61EB0"/>
    <w:rsid w:val="00B62376"/>
    <w:rsid w:val="00B7184F"/>
    <w:rsid w:val="00B7672E"/>
    <w:rsid w:val="00BA0ECF"/>
    <w:rsid w:val="00BB5481"/>
    <w:rsid w:val="00BC5D9F"/>
    <w:rsid w:val="00BC7825"/>
    <w:rsid w:val="00BF4810"/>
    <w:rsid w:val="00C05DE0"/>
    <w:rsid w:val="00C20AD2"/>
    <w:rsid w:val="00C53065"/>
    <w:rsid w:val="00C715BD"/>
    <w:rsid w:val="00C85726"/>
    <w:rsid w:val="00C93781"/>
    <w:rsid w:val="00C978CC"/>
    <w:rsid w:val="00CA56B3"/>
    <w:rsid w:val="00CF621B"/>
    <w:rsid w:val="00D148CF"/>
    <w:rsid w:val="00D1705B"/>
    <w:rsid w:val="00D376C0"/>
    <w:rsid w:val="00D442B9"/>
    <w:rsid w:val="00D51DA5"/>
    <w:rsid w:val="00D74B48"/>
    <w:rsid w:val="00DA347B"/>
    <w:rsid w:val="00DA6299"/>
    <w:rsid w:val="00DB7047"/>
    <w:rsid w:val="00DD33B1"/>
    <w:rsid w:val="00DD5406"/>
    <w:rsid w:val="00E06B3A"/>
    <w:rsid w:val="00E102E7"/>
    <w:rsid w:val="00E37D39"/>
    <w:rsid w:val="00E4283E"/>
    <w:rsid w:val="00E56A13"/>
    <w:rsid w:val="00E577FF"/>
    <w:rsid w:val="00E73FB4"/>
    <w:rsid w:val="00E8240A"/>
    <w:rsid w:val="00E93159"/>
    <w:rsid w:val="00EA615F"/>
    <w:rsid w:val="00EB70E9"/>
    <w:rsid w:val="00EC5552"/>
    <w:rsid w:val="00ED3024"/>
    <w:rsid w:val="00EE066D"/>
    <w:rsid w:val="00F04991"/>
    <w:rsid w:val="00F1797E"/>
    <w:rsid w:val="00F22779"/>
    <w:rsid w:val="00F45B1D"/>
    <w:rsid w:val="00F4745C"/>
    <w:rsid w:val="00F65CD3"/>
    <w:rsid w:val="00F736FF"/>
    <w:rsid w:val="00F759AA"/>
    <w:rsid w:val="00F93E5D"/>
    <w:rsid w:val="00F957BA"/>
    <w:rsid w:val="00FA6D9F"/>
    <w:rsid w:val="00FB0D0C"/>
    <w:rsid w:val="00FB6E80"/>
    <w:rsid w:val="00FC4A60"/>
    <w:rsid w:val="00F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7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54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7B1464"/>
    <w:pPr>
      <w:shd w:val="clear" w:color="auto" w:fill="FFFFFF"/>
      <w:spacing w:before="100" w:beforeAutospacing="1" w:after="180"/>
      <w:outlineLvl w:val="1"/>
    </w:pPr>
    <w:rPr>
      <w:rFonts w:ascii="Verdana" w:hAnsi="Verdana"/>
      <w:b/>
      <w:bCs/>
      <w:color w:val="EB3D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1DC0"/>
    <w:rPr>
      <w:rFonts w:ascii="Verdana" w:hAnsi="Verdana" w:hint="default"/>
      <w:b/>
      <w:bCs/>
      <w:strike w:val="0"/>
      <w:dstrike w:val="0"/>
      <w:color w:val="EB3D00"/>
      <w:sz w:val="18"/>
      <w:szCs w:val="18"/>
      <w:u w:val="none"/>
      <w:effect w:val="none"/>
    </w:rPr>
  </w:style>
  <w:style w:type="character" w:styleId="Siln">
    <w:name w:val="Strong"/>
    <w:basedOn w:val="Standardnpsmoodstavce"/>
    <w:qFormat/>
    <w:rsid w:val="00231DC0"/>
    <w:rPr>
      <w:b/>
      <w:bCs/>
    </w:rPr>
  </w:style>
  <w:style w:type="character" w:customStyle="1" w:styleId="Nadpis2Char">
    <w:name w:val="Nadpis 2 Char"/>
    <w:basedOn w:val="Standardnpsmoodstavce"/>
    <w:link w:val="Nadpis2"/>
    <w:rsid w:val="007B1464"/>
    <w:rPr>
      <w:rFonts w:ascii="Verdana" w:hAnsi="Verdana"/>
      <w:b/>
      <w:bCs/>
      <w:color w:val="EB3D00"/>
      <w:sz w:val="18"/>
      <w:szCs w:val="18"/>
      <w:shd w:val="clear" w:color="auto" w:fill="FFFFFF"/>
    </w:rPr>
  </w:style>
  <w:style w:type="character" w:customStyle="1" w:styleId="bgholder">
    <w:name w:val="bgholder"/>
    <w:basedOn w:val="Standardnpsmoodstavce"/>
    <w:rsid w:val="00BC5D9F"/>
  </w:style>
  <w:style w:type="character" w:customStyle="1" w:styleId="apple-style-span">
    <w:name w:val="apple-style-span"/>
    <w:basedOn w:val="Standardnpsmoodstavce"/>
    <w:rsid w:val="003D5068"/>
  </w:style>
  <w:style w:type="paragraph" w:styleId="Bezmezer">
    <w:name w:val="No Spacing"/>
    <w:uiPriority w:val="1"/>
    <w:qFormat/>
    <w:rsid w:val="00B767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36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54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A54985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rsid w:val="003046E7"/>
    <w:rPr>
      <w:rFonts w:ascii="Helvetica" w:eastAsia="ヒラギノ角ゴ Pro W3" w:hAnsi="Helvetica"/>
      <w:color w:val="000000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EDD4-0ED8-455C-AF19-1786E39B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Tisková zpráva Českého paralympijského výboru</vt:lpstr>
      <vt:lpstr>SLEDGE HOKEJISTÉ NA MS VÍTĚZÍ A ZASE POJEDOU NA PARALYMPIÁDU!</vt:lpstr>
    </vt:vector>
  </TitlesOfParts>
  <Company>CPV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Českého paralympijského výboru</dc:title>
  <dc:creator>David Šnajdr</dc:creator>
  <cp:lastModifiedBy>PREMIER SPORTS</cp:lastModifiedBy>
  <cp:revision>3</cp:revision>
  <cp:lastPrinted>2012-03-04T13:12:00Z</cp:lastPrinted>
  <dcterms:created xsi:type="dcterms:W3CDTF">2013-09-06T07:38:00Z</dcterms:created>
  <dcterms:modified xsi:type="dcterms:W3CDTF">2013-09-06T07:43:00Z</dcterms:modified>
</cp:coreProperties>
</file>